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34" w:rsidRP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6750"/>
          <w:tab w:val="left" w:pos="8208"/>
          <w:tab w:val="left" w:pos="8280"/>
        </w:tabs>
        <w:spacing w:line="240" w:lineRule="atLeast"/>
        <w:ind w:left="576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</w:t>
      </w:r>
      <w:r w:rsidRPr="00510D34">
        <w:rPr>
          <w:rFonts w:ascii="Arial" w:hAnsi="Arial"/>
        </w:rPr>
        <w:t>Code No. 502.10E2</w:t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WITNESS DISCLOSURE FORM</w:t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Name of witness: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Position of witness: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Date of testimony, interview: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Description of instance witnessed: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</w:rPr>
        <w:t xml:space="preserve">Any other information: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  <w:u w:val="single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>I agree that all of the information on this form is accurate and true to the best of my knowledge.</w:t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3960"/>
          <w:tab w:val="left" w:pos="4500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Signature: 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4500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Date: 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510D34" w:rsidRDefault="00510D34" w:rsidP="00510D34">
      <w:pPr>
        <w:tabs>
          <w:tab w:val="left" w:pos="576"/>
          <w:tab w:val="left" w:pos="1296"/>
          <w:tab w:val="left" w:pos="2016"/>
          <w:tab w:val="left" w:pos="2592"/>
          <w:tab w:val="left" w:pos="5616"/>
          <w:tab w:val="left" w:pos="8208"/>
          <w:tab w:val="left" w:pos="8280"/>
        </w:tabs>
        <w:spacing w:line="240" w:lineRule="atLeast"/>
        <w:rPr>
          <w:rFonts w:ascii="Arial" w:hAnsi="Arial"/>
        </w:rPr>
      </w:pPr>
    </w:p>
    <w:p w:rsidR="00353337" w:rsidRDefault="00353337"/>
    <w:sectPr w:rsidR="003533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49" w:rsidRDefault="00D82E49" w:rsidP="00D82E49">
      <w:r>
        <w:separator/>
      </w:r>
    </w:p>
  </w:endnote>
  <w:endnote w:type="continuationSeparator" w:id="0">
    <w:p w:rsidR="00D82E49" w:rsidRDefault="00D82E49" w:rsidP="00D82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49" w:rsidRDefault="00D82E49" w:rsidP="00D82E49">
    <w:pPr>
      <w:pStyle w:val="Footer"/>
      <w:jc w:val="center"/>
    </w:pPr>
    <w:r>
      <w:t>ESTHERVILLE LINCOLN CENTRAL COMMUNITY SCHOOL DISTRICT</w:t>
    </w:r>
  </w:p>
  <w:p w:rsidR="00D82E49" w:rsidRDefault="00D82E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49" w:rsidRDefault="00D82E49" w:rsidP="00D82E49">
      <w:r>
        <w:separator/>
      </w:r>
    </w:p>
  </w:footnote>
  <w:footnote w:type="continuationSeparator" w:id="0">
    <w:p w:rsidR="00D82E49" w:rsidRDefault="00D82E49" w:rsidP="00D82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jhdQufOhiNCLIEwg92pL4G8INI=" w:salt="EUYFenvQNSwzoXOthg0wf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34"/>
    <w:rsid w:val="00353337"/>
    <w:rsid w:val="00510D34"/>
    <w:rsid w:val="00D8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2E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E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2E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E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E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E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8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Woods, Kate</dc:creator>
  <cp:lastModifiedBy>Woods, Kate</cp:lastModifiedBy>
  <cp:revision>2</cp:revision>
  <dcterms:created xsi:type="dcterms:W3CDTF">2016-01-28T18:54:00Z</dcterms:created>
  <dcterms:modified xsi:type="dcterms:W3CDTF">2016-01-28T18:59:00Z</dcterms:modified>
</cp:coreProperties>
</file>